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39E9" w14:textId="77777777" w:rsidR="0052479E" w:rsidRPr="008B085C" w:rsidRDefault="0052479E" w:rsidP="00410729">
      <w:pPr>
        <w:spacing w:after="0"/>
        <w:jc w:val="both"/>
        <w:rPr>
          <w:rFonts w:cs="Times New Roman"/>
          <w:szCs w:val="24"/>
        </w:rPr>
      </w:pPr>
    </w:p>
    <w:p w14:paraId="6DCBBDBE" w14:textId="1C3E595D" w:rsidR="0052479E" w:rsidRPr="008B085C" w:rsidRDefault="00FA495C" w:rsidP="0052479E">
      <w:pPr>
        <w:spacing w:after="0"/>
        <w:jc w:val="both"/>
        <w:rPr>
          <w:rFonts w:cs="Times New Roman"/>
          <w:szCs w:val="24"/>
        </w:rPr>
      </w:pPr>
      <w:r w:rsidRPr="008B085C">
        <w:rPr>
          <w:rFonts w:cs="Times New Roman"/>
          <w:szCs w:val="24"/>
        </w:rPr>
        <w:t xml:space="preserve">Majandus- ja </w:t>
      </w:r>
      <w:r w:rsidR="00E879AE" w:rsidRPr="008B085C">
        <w:rPr>
          <w:rFonts w:cs="Times New Roman"/>
          <w:szCs w:val="24"/>
        </w:rPr>
        <w:t>Kommunikatsiooniministeerium</w:t>
      </w:r>
      <w:r w:rsidR="00410729" w:rsidRPr="008B085C">
        <w:rPr>
          <w:rFonts w:cs="Times New Roman"/>
          <w:szCs w:val="24"/>
        </w:rPr>
        <w:tab/>
      </w:r>
      <w:r w:rsidR="00410729" w:rsidRPr="008B085C">
        <w:rPr>
          <w:rFonts w:cs="Times New Roman"/>
          <w:szCs w:val="24"/>
        </w:rPr>
        <w:tab/>
      </w:r>
      <w:r w:rsidR="0052479E" w:rsidRPr="008B085C">
        <w:rPr>
          <w:rFonts w:cs="Times New Roman"/>
          <w:szCs w:val="24"/>
        </w:rPr>
        <w:t xml:space="preserve">Teie </w:t>
      </w:r>
      <w:r w:rsidR="00E879AE" w:rsidRPr="008B085C">
        <w:rPr>
          <w:rFonts w:cs="Times New Roman"/>
          <w:szCs w:val="24"/>
        </w:rPr>
        <w:t>06.0</w:t>
      </w:r>
      <w:r w:rsidR="00B74B97" w:rsidRPr="008B085C">
        <w:rPr>
          <w:rFonts w:cs="Times New Roman"/>
          <w:szCs w:val="24"/>
        </w:rPr>
        <w:t>6</w:t>
      </w:r>
      <w:r w:rsidR="00E879AE" w:rsidRPr="008B085C">
        <w:rPr>
          <w:rFonts w:cs="Times New Roman"/>
          <w:szCs w:val="24"/>
        </w:rPr>
        <w:t xml:space="preserve">.2025 </w:t>
      </w:r>
      <w:r w:rsidR="0052479E" w:rsidRPr="008B085C">
        <w:rPr>
          <w:rFonts w:cs="Times New Roman"/>
          <w:szCs w:val="24"/>
        </w:rPr>
        <w:t>nr 1</w:t>
      </w:r>
      <w:r w:rsidR="00E879AE" w:rsidRPr="008B085C">
        <w:rPr>
          <w:rFonts w:cs="Times New Roman"/>
          <w:szCs w:val="24"/>
        </w:rPr>
        <w:t>3-5/2178-2</w:t>
      </w:r>
    </w:p>
    <w:p w14:paraId="5E9093A4" w14:textId="3C3B02FB" w:rsidR="0052479E" w:rsidRPr="008B085C" w:rsidRDefault="0052479E" w:rsidP="00410729">
      <w:pPr>
        <w:spacing w:after="0"/>
        <w:jc w:val="both"/>
        <w:rPr>
          <w:rFonts w:cs="Times New Roman"/>
          <w:szCs w:val="24"/>
        </w:rPr>
      </w:pPr>
    </w:p>
    <w:p w14:paraId="4DA7A3A9" w14:textId="10184265" w:rsidR="00410729" w:rsidRPr="008B085C" w:rsidRDefault="00410729" w:rsidP="0052479E">
      <w:pPr>
        <w:spacing w:after="0"/>
        <w:ind w:left="4956" w:firstLine="708"/>
        <w:jc w:val="both"/>
        <w:rPr>
          <w:rFonts w:cs="Times New Roman"/>
          <w:szCs w:val="24"/>
        </w:rPr>
      </w:pPr>
      <w:r w:rsidRPr="008B085C">
        <w:rPr>
          <w:rFonts w:cs="Times New Roman"/>
          <w:szCs w:val="24"/>
        </w:rPr>
        <w:t xml:space="preserve">Meie </w:t>
      </w:r>
      <w:r w:rsidR="00265485">
        <w:rPr>
          <w:rFonts w:cs="Times New Roman"/>
          <w:szCs w:val="24"/>
        </w:rPr>
        <w:t>19</w:t>
      </w:r>
      <w:r w:rsidR="00B74B97" w:rsidRPr="008B085C">
        <w:rPr>
          <w:rFonts w:cs="Times New Roman"/>
          <w:szCs w:val="24"/>
        </w:rPr>
        <w:t>.06</w:t>
      </w:r>
      <w:r w:rsidR="00C6677D" w:rsidRPr="008B085C">
        <w:rPr>
          <w:rFonts w:cs="Times New Roman"/>
          <w:szCs w:val="24"/>
        </w:rPr>
        <w:t>.202</w:t>
      </w:r>
      <w:r w:rsidR="00B74B97" w:rsidRPr="008B085C">
        <w:rPr>
          <w:rFonts w:cs="Times New Roman"/>
          <w:szCs w:val="24"/>
        </w:rPr>
        <w:t>5</w:t>
      </w:r>
      <w:r w:rsidR="00C6677D" w:rsidRPr="008B085C">
        <w:rPr>
          <w:rFonts w:cs="Times New Roman"/>
          <w:szCs w:val="24"/>
        </w:rPr>
        <w:t xml:space="preserve"> nr </w:t>
      </w:r>
      <w:r w:rsidR="002202C7" w:rsidRPr="008B085C">
        <w:rPr>
          <w:rFonts w:cs="Times New Roman"/>
          <w:szCs w:val="24"/>
        </w:rPr>
        <w:t>7-1/22</w:t>
      </w:r>
      <w:r w:rsidR="00265485">
        <w:rPr>
          <w:rFonts w:cs="Times New Roman"/>
          <w:szCs w:val="24"/>
        </w:rPr>
        <w:t>-52</w:t>
      </w:r>
    </w:p>
    <w:p w14:paraId="5C5E89E4" w14:textId="162F2240" w:rsidR="009D6C09" w:rsidRDefault="00C263E4" w:rsidP="00403AF4">
      <w:pPr>
        <w:spacing w:after="0"/>
        <w:jc w:val="both"/>
        <w:rPr>
          <w:rFonts w:cs="Times New Roman"/>
          <w:b/>
          <w:bCs/>
          <w:szCs w:val="24"/>
        </w:rPr>
      </w:pPr>
      <w:r>
        <w:rPr>
          <w:rFonts w:cs="Times New Roman"/>
          <w:b/>
          <w:bCs/>
          <w:szCs w:val="24"/>
        </w:rPr>
        <w:t>Tuulepargi kohaliku omavalitsuse eriplaneeringu</w:t>
      </w:r>
    </w:p>
    <w:p w14:paraId="0C770823" w14:textId="374D5BC5" w:rsidR="00403AF4" w:rsidRDefault="00403AF4" w:rsidP="00403AF4">
      <w:pPr>
        <w:spacing w:after="0"/>
        <w:jc w:val="both"/>
        <w:rPr>
          <w:rFonts w:cs="Times New Roman"/>
          <w:b/>
          <w:bCs/>
          <w:szCs w:val="24"/>
        </w:rPr>
      </w:pPr>
      <w:r>
        <w:rPr>
          <w:rFonts w:cs="Times New Roman"/>
          <w:b/>
          <w:bCs/>
          <w:szCs w:val="24"/>
        </w:rPr>
        <w:t>koostamise korraldamisest</w:t>
      </w:r>
    </w:p>
    <w:p w14:paraId="0F459E41" w14:textId="77777777" w:rsidR="00403AF4" w:rsidRDefault="00403AF4" w:rsidP="00403AF4">
      <w:pPr>
        <w:spacing w:after="0"/>
        <w:jc w:val="both"/>
        <w:rPr>
          <w:rFonts w:cs="Times New Roman"/>
          <w:b/>
          <w:bCs/>
          <w:szCs w:val="24"/>
        </w:rPr>
      </w:pPr>
    </w:p>
    <w:p w14:paraId="0E298990" w14:textId="77777777" w:rsidR="00403AF4" w:rsidRPr="008B085C" w:rsidRDefault="00403AF4" w:rsidP="00403AF4">
      <w:pPr>
        <w:spacing w:after="0"/>
        <w:jc w:val="both"/>
        <w:rPr>
          <w:rFonts w:cs="Times New Roman"/>
          <w:b/>
          <w:bCs/>
          <w:szCs w:val="24"/>
        </w:rPr>
      </w:pPr>
    </w:p>
    <w:p w14:paraId="3EDEB36B" w14:textId="77777777" w:rsidR="00F32FF1" w:rsidRPr="008B085C" w:rsidRDefault="009D6C09" w:rsidP="009D6C09">
      <w:pPr>
        <w:jc w:val="both"/>
        <w:rPr>
          <w:rFonts w:cs="Times New Roman"/>
          <w:szCs w:val="24"/>
        </w:rPr>
      </w:pPr>
      <w:r w:rsidRPr="008B085C">
        <w:rPr>
          <w:rFonts w:cs="Times New Roman"/>
          <w:szCs w:val="24"/>
        </w:rPr>
        <w:t xml:space="preserve">Mulgi Vallavolikogu 27. septembri 2022. a otsusega nr 79 on algatatud kohaliku omavalitsuse eriplaneeringu koostamine ja keskkonnamõju strateegiline hindamine koos vajalike uuringute läbiviimisega, eesmärgiga leida tuuleparkidele ja nende toimimiseks vajaliku taristu rajamiseks sobivad asukohad. </w:t>
      </w:r>
    </w:p>
    <w:p w14:paraId="047AAE0A" w14:textId="0D326A20" w:rsidR="00A46C84" w:rsidRPr="008B085C" w:rsidRDefault="009D6C09" w:rsidP="000074AF">
      <w:pPr>
        <w:jc w:val="both"/>
        <w:rPr>
          <w:szCs w:val="24"/>
          <w:bdr w:val="none" w:sz="0" w:space="0" w:color="auto" w:frame="1"/>
          <w:shd w:val="clear" w:color="auto" w:fill="FFFFFF"/>
        </w:rPr>
      </w:pPr>
      <w:r w:rsidRPr="008B085C">
        <w:rPr>
          <w:rFonts w:cs="Times New Roman"/>
          <w:szCs w:val="24"/>
        </w:rPr>
        <w:t>Eriplaneeringu koostamine seoses tuuleparkide rajamise arendushuviga Mulgi valla territooriumil</w:t>
      </w:r>
      <w:r w:rsidR="007B0CD5" w:rsidRPr="008B085C">
        <w:rPr>
          <w:rFonts w:cs="Times New Roman"/>
          <w:szCs w:val="24"/>
        </w:rPr>
        <w:t>e</w:t>
      </w:r>
      <w:r w:rsidRPr="008B085C">
        <w:rPr>
          <w:rFonts w:cs="Times New Roman"/>
          <w:szCs w:val="24"/>
        </w:rPr>
        <w:t xml:space="preserve"> </w:t>
      </w:r>
      <w:r w:rsidR="007F6B05" w:rsidRPr="008B085C">
        <w:rPr>
          <w:rFonts w:cs="Times New Roman"/>
          <w:szCs w:val="24"/>
        </w:rPr>
        <w:t>ei ole</w:t>
      </w:r>
      <w:r w:rsidRPr="008B085C">
        <w:rPr>
          <w:rFonts w:cs="Times New Roman"/>
          <w:szCs w:val="24"/>
        </w:rPr>
        <w:t xml:space="preserve"> </w:t>
      </w:r>
      <w:r w:rsidR="00F32FF1" w:rsidRPr="008B085C">
        <w:rPr>
          <w:rFonts w:cs="Times New Roman"/>
          <w:szCs w:val="24"/>
        </w:rPr>
        <w:t>mitmete</w:t>
      </w:r>
      <w:r w:rsidR="007B0CD5" w:rsidRPr="008B085C">
        <w:rPr>
          <w:rFonts w:cs="Times New Roman"/>
          <w:szCs w:val="24"/>
        </w:rPr>
        <w:t xml:space="preserve">l asjaoludel </w:t>
      </w:r>
      <w:r w:rsidR="007F6B05" w:rsidRPr="008B085C">
        <w:rPr>
          <w:rFonts w:cs="Times New Roman"/>
          <w:szCs w:val="24"/>
        </w:rPr>
        <w:t>edasi liikunud.</w:t>
      </w:r>
      <w:r w:rsidR="000074AF" w:rsidRPr="008B085C">
        <w:rPr>
          <w:rFonts w:cs="Times New Roman"/>
          <w:szCs w:val="24"/>
        </w:rPr>
        <w:t xml:space="preserve"> </w:t>
      </w:r>
    </w:p>
    <w:p w14:paraId="3466B008" w14:textId="5029BD52" w:rsidR="005F38B9" w:rsidRPr="008B085C" w:rsidRDefault="005F38B9" w:rsidP="005F38B9">
      <w:pPr>
        <w:pStyle w:val="Vahedeta"/>
        <w:jc w:val="both"/>
        <w:rPr>
          <w:rFonts w:ascii="Times New Roman" w:hAnsi="Times New Roman" w:cs="Times New Roman"/>
          <w:sz w:val="24"/>
          <w:szCs w:val="24"/>
          <w:lang w:val="et-EE"/>
        </w:rPr>
      </w:pPr>
      <w:r w:rsidRPr="008B085C">
        <w:rPr>
          <w:rFonts w:ascii="Times New Roman" w:hAnsi="Times New Roman" w:cs="Times New Roman"/>
          <w:sz w:val="24"/>
          <w:szCs w:val="24"/>
          <w:lang w:val="et-EE"/>
        </w:rPr>
        <w:t>Saarde vallas Mulgi valla piiri</w:t>
      </w:r>
      <w:r w:rsidR="009E266F">
        <w:rPr>
          <w:rFonts w:ascii="Times New Roman" w:hAnsi="Times New Roman" w:cs="Times New Roman"/>
          <w:sz w:val="24"/>
          <w:szCs w:val="24"/>
          <w:lang w:val="et-EE"/>
        </w:rPr>
        <w:t>l</w:t>
      </w:r>
      <w:r w:rsidRPr="008B085C">
        <w:rPr>
          <w:rFonts w:ascii="Times New Roman" w:hAnsi="Times New Roman" w:cs="Times New Roman"/>
          <w:sz w:val="24"/>
          <w:szCs w:val="24"/>
          <w:lang w:val="et-EE"/>
        </w:rPr>
        <w:t xml:space="preserve"> läänes on juba rajatud 9 tuulikuga Saarde tuulepark. Samasse piirkonda on kavandamisel veel 18 tuulikut. Idas Mulgi ja Tõrva valla omavahelise piiri läheduses on kavandamisel 9 tuulikuga Lilli-Taagepera tuulepark</w:t>
      </w:r>
      <w:r w:rsidR="00F70F51">
        <w:rPr>
          <w:rFonts w:ascii="Times New Roman" w:hAnsi="Times New Roman" w:cs="Times New Roman"/>
          <w:sz w:val="24"/>
          <w:szCs w:val="24"/>
          <w:lang w:val="et-EE"/>
        </w:rPr>
        <w:t>, lõunas</w:t>
      </w:r>
      <w:r w:rsidRPr="008B085C">
        <w:rPr>
          <w:rFonts w:ascii="Times New Roman" w:hAnsi="Times New Roman" w:cs="Times New Roman"/>
          <w:sz w:val="24"/>
          <w:szCs w:val="24"/>
          <w:lang w:val="et-EE"/>
        </w:rPr>
        <w:t xml:space="preserve"> </w:t>
      </w:r>
      <w:r w:rsidR="00BC5F2F">
        <w:rPr>
          <w:rFonts w:ascii="Times New Roman" w:hAnsi="Times New Roman" w:cs="Times New Roman"/>
          <w:sz w:val="24"/>
          <w:szCs w:val="24"/>
          <w:lang w:val="et-EE"/>
        </w:rPr>
        <w:t>l</w:t>
      </w:r>
      <w:r w:rsidRPr="008B085C">
        <w:rPr>
          <w:rFonts w:ascii="Times New Roman" w:hAnsi="Times New Roman" w:cs="Times New Roman"/>
          <w:sz w:val="24"/>
          <w:szCs w:val="24"/>
          <w:lang w:val="et-EE"/>
        </w:rPr>
        <w:t>isa</w:t>
      </w:r>
      <w:r w:rsidR="00A41343">
        <w:rPr>
          <w:rFonts w:ascii="Times New Roman" w:hAnsi="Times New Roman" w:cs="Times New Roman"/>
          <w:sz w:val="24"/>
          <w:szCs w:val="24"/>
          <w:lang w:val="et-EE"/>
        </w:rPr>
        <w:t xml:space="preserve">ks </w:t>
      </w:r>
      <w:r w:rsidRPr="008B085C">
        <w:rPr>
          <w:rFonts w:ascii="Times New Roman" w:hAnsi="Times New Roman" w:cs="Times New Roman"/>
          <w:sz w:val="24"/>
          <w:szCs w:val="24"/>
          <w:lang w:val="et-EE"/>
        </w:rPr>
        <w:t>eelpool nimetatu</w:t>
      </w:r>
      <w:r w:rsidR="00A41343">
        <w:rPr>
          <w:rFonts w:ascii="Times New Roman" w:hAnsi="Times New Roman" w:cs="Times New Roman"/>
          <w:sz w:val="24"/>
          <w:szCs w:val="24"/>
          <w:lang w:val="et-EE"/>
        </w:rPr>
        <w:t xml:space="preserve">tele </w:t>
      </w:r>
      <w:r w:rsidR="0048136D">
        <w:rPr>
          <w:rFonts w:ascii="Times New Roman" w:hAnsi="Times New Roman" w:cs="Times New Roman"/>
          <w:sz w:val="24"/>
          <w:szCs w:val="24"/>
          <w:lang w:val="et-EE"/>
        </w:rPr>
        <w:t>planeeritav</w:t>
      </w:r>
      <w:r w:rsidRPr="008B085C">
        <w:rPr>
          <w:rFonts w:ascii="Times New Roman" w:hAnsi="Times New Roman" w:cs="Times New Roman"/>
          <w:sz w:val="24"/>
          <w:szCs w:val="24"/>
          <w:lang w:val="et-EE"/>
        </w:rPr>
        <w:t xml:space="preserve"> </w:t>
      </w:r>
      <w:r w:rsidR="00566306">
        <w:rPr>
          <w:rFonts w:ascii="Times New Roman" w:hAnsi="Times New Roman" w:cs="Times New Roman"/>
          <w:sz w:val="24"/>
          <w:szCs w:val="24"/>
          <w:lang w:val="et-EE"/>
        </w:rPr>
        <w:t xml:space="preserve">33 </w:t>
      </w:r>
      <w:r w:rsidRPr="008B085C">
        <w:rPr>
          <w:rFonts w:ascii="Times New Roman" w:hAnsi="Times New Roman" w:cs="Times New Roman"/>
          <w:sz w:val="24"/>
          <w:szCs w:val="24"/>
          <w:lang w:val="et-EE"/>
        </w:rPr>
        <w:t xml:space="preserve">tuulikuga </w:t>
      </w:r>
      <w:r w:rsidR="00BE61ED">
        <w:rPr>
          <w:rFonts w:ascii="Times New Roman" w:hAnsi="Times New Roman" w:cs="Times New Roman"/>
          <w:sz w:val="24"/>
          <w:szCs w:val="24"/>
          <w:lang w:val="et-EE"/>
        </w:rPr>
        <w:t xml:space="preserve">piiriülene </w:t>
      </w:r>
      <w:r w:rsidRPr="008B085C">
        <w:rPr>
          <w:rFonts w:ascii="Times New Roman" w:hAnsi="Times New Roman" w:cs="Times New Roman"/>
          <w:sz w:val="24"/>
          <w:szCs w:val="24"/>
          <w:lang w:val="et-EE"/>
        </w:rPr>
        <w:t>Läti Lode</w:t>
      </w:r>
      <w:r w:rsidR="00723525">
        <w:rPr>
          <w:rFonts w:ascii="Times New Roman" w:hAnsi="Times New Roman" w:cs="Times New Roman"/>
          <w:sz w:val="24"/>
          <w:szCs w:val="24"/>
          <w:lang w:val="et-EE"/>
        </w:rPr>
        <w:t xml:space="preserve">-Penuja </w:t>
      </w:r>
      <w:r w:rsidRPr="008B085C">
        <w:rPr>
          <w:rFonts w:ascii="Times New Roman" w:hAnsi="Times New Roman" w:cs="Times New Roman"/>
          <w:sz w:val="24"/>
          <w:szCs w:val="24"/>
          <w:lang w:val="et-EE"/>
        </w:rPr>
        <w:t>tuulepar</w:t>
      </w:r>
      <w:r w:rsidR="00C515CB">
        <w:rPr>
          <w:rFonts w:ascii="Times New Roman" w:hAnsi="Times New Roman" w:cs="Times New Roman"/>
          <w:sz w:val="24"/>
          <w:szCs w:val="24"/>
          <w:lang w:val="et-EE"/>
        </w:rPr>
        <w:t>k</w:t>
      </w:r>
      <w:r w:rsidR="0048136D">
        <w:rPr>
          <w:rFonts w:ascii="Times New Roman" w:hAnsi="Times New Roman" w:cs="Times New Roman"/>
          <w:sz w:val="24"/>
          <w:szCs w:val="24"/>
          <w:lang w:val="et-EE"/>
        </w:rPr>
        <w:t>.</w:t>
      </w:r>
      <w:r w:rsidR="00C515CB">
        <w:rPr>
          <w:rFonts w:ascii="Times New Roman" w:hAnsi="Times New Roman" w:cs="Times New Roman"/>
          <w:sz w:val="24"/>
          <w:szCs w:val="24"/>
          <w:lang w:val="et-EE"/>
        </w:rPr>
        <w:t xml:space="preserve"> L</w:t>
      </w:r>
      <w:r w:rsidRPr="008B085C">
        <w:rPr>
          <w:rFonts w:ascii="Times New Roman" w:hAnsi="Times New Roman" w:cs="Times New Roman"/>
          <w:sz w:val="24"/>
          <w:szCs w:val="24"/>
          <w:lang w:val="et-EE"/>
        </w:rPr>
        <w:t>ähiümbruskonnas</w:t>
      </w:r>
      <w:r w:rsidR="00995635">
        <w:rPr>
          <w:rFonts w:ascii="Times New Roman" w:hAnsi="Times New Roman" w:cs="Times New Roman"/>
          <w:sz w:val="24"/>
          <w:szCs w:val="24"/>
          <w:lang w:val="et-EE"/>
        </w:rPr>
        <w:t xml:space="preserve"> on</w:t>
      </w:r>
      <w:r w:rsidRPr="008B085C">
        <w:rPr>
          <w:rFonts w:ascii="Times New Roman" w:hAnsi="Times New Roman" w:cs="Times New Roman"/>
          <w:sz w:val="24"/>
          <w:szCs w:val="24"/>
          <w:lang w:val="et-EE"/>
        </w:rPr>
        <w:t xml:space="preserve"> juba Mulgi valda ümbritsemas (kokku olemas või planeerimisel) </w:t>
      </w:r>
      <w:r w:rsidR="00C515CB">
        <w:rPr>
          <w:rFonts w:ascii="Times New Roman" w:hAnsi="Times New Roman" w:cs="Times New Roman"/>
          <w:sz w:val="24"/>
          <w:szCs w:val="24"/>
          <w:lang w:val="et-EE"/>
        </w:rPr>
        <w:t>69</w:t>
      </w:r>
      <w:r w:rsidRPr="008B085C">
        <w:rPr>
          <w:rFonts w:ascii="Times New Roman" w:hAnsi="Times New Roman" w:cs="Times New Roman"/>
          <w:sz w:val="24"/>
          <w:szCs w:val="24"/>
          <w:lang w:val="et-EE"/>
        </w:rPr>
        <w:t xml:space="preserve"> tuulikut. Siia lisandub riigimaa alale enampakkumisel Mulgi-Tõrva valdade omavahelisel piiril arendatav tuulepark.</w:t>
      </w:r>
    </w:p>
    <w:p w14:paraId="627BFC4B" w14:textId="77777777" w:rsidR="005F38B9" w:rsidRDefault="005F38B9" w:rsidP="005F38B9">
      <w:pPr>
        <w:pStyle w:val="Vahedeta"/>
        <w:jc w:val="both"/>
        <w:rPr>
          <w:rFonts w:ascii="Times New Roman" w:hAnsi="Times New Roman" w:cs="Times New Roman"/>
          <w:sz w:val="24"/>
          <w:szCs w:val="24"/>
          <w:lang w:val="et-EE"/>
        </w:rPr>
      </w:pPr>
    </w:p>
    <w:p w14:paraId="691EA440" w14:textId="39236AC3" w:rsidR="00920D53" w:rsidRPr="00A629CD" w:rsidRDefault="00B65894" w:rsidP="0011707D">
      <w:pPr>
        <w:jc w:val="both"/>
        <w:rPr>
          <w:rFonts w:cs="Times New Roman"/>
          <w:szCs w:val="24"/>
        </w:rPr>
      </w:pPr>
      <w:r w:rsidRPr="00A629CD">
        <w:rPr>
          <w:rFonts w:cs="Times New Roman"/>
          <w:szCs w:val="24"/>
        </w:rPr>
        <w:t xml:space="preserve">Mulgi valda juba ulatuvad kõikide nimetatud tuuleparkide seadusjärgsed mõjualad, </w:t>
      </w:r>
      <w:r w:rsidR="005F1676" w:rsidRPr="00A629CD">
        <w:rPr>
          <w:rFonts w:cs="Times New Roman"/>
          <w:szCs w:val="24"/>
        </w:rPr>
        <w:t>mis on sätestatud</w:t>
      </w:r>
      <w:r w:rsidRPr="00A629CD">
        <w:rPr>
          <w:rFonts w:cs="Times New Roman"/>
          <w:szCs w:val="24"/>
        </w:rPr>
        <w:t xml:space="preserve"> keskkonnatasude seaduse § 55</w:t>
      </w:r>
      <w:r w:rsidRPr="00A629CD">
        <w:rPr>
          <w:rFonts w:cs="Times New Roman"/>
          <w:szCs w:val="24"/>
          <w:vertAlign w:val="superscript"/>
        </w:rPr>
        <w:t xml:space="preserve">3 </w:t>
      </w:r>
      <w:r w:rsidRPr="00A629CD">
        <w:rPr>
          <w:rFonts w:cs="Times New Roman"/>
          <w:szCs w:val="24"/>
        </w:rPr>
        <w:t>lõi</w:t>
      </w:r>
      <w:r w:rsidR="005F1676" w:rsidRPr="00A629CD">
        <w:rPr>
          <w:rFonts w:cs="Times New Roman"/>
          <w:szCs w:val="24"/>
        </w:rPr>
        <w:t>kes 2</w:t>
      </w:r>
      <w:r w:rsidR="0011707D" w:rsidRPr="00A629CD">
        <w:rPr>
          <w:rFonts w:cs="Times New Roman"/>
          <w:szCs w:val="24"/>
        </w:rPr>
        <w:t>, mille kohaselt m</w:t>
      </w:r>
      <w:r w:rsidRPr="00A629CD">
        <w:rPr>
          <w:rFonts w:cs="Times New Roman"/>
          <w:szCs w:val="24"/>
        </w:rPr>
        <w:t>aismaa tuulepargi mõjuala on Eesti Vabariigi piirkond, mis ulatub kuni 250 meetri kõrguse tuuleelektrijaama puhul kahe kilomeetri ja 250-meetrise ning kõrgema tuuleelektrijaama puhul kolme kilomeetri kauguseni tuuleelektrijaama lähima torni keskpunktist. Kui vastavalt kas kahe või kolme kilomeetri kauguseni tuuleelektrijaama lähima torni keskpunktist ulatuv piirjoon läbib kinnistut, ulatub mõjuala kinnisasja kaugeima piirini.</w:t>
      </w:r>
    </w:p>
    <w:p w14:paraId="57901233" w14:textId="699C942D" w:rsidR="00920D53" w:rsidRDefault="00920D53" w:rsidP="00920D53">
      <w:pPr>
        <w:spacing w:after="0"/>
        <w:ind w:left="9" w:right="202"/>
        <w:jc w:val="both"/>
        <w:rPr>
          <w:rFonts w:cs="Times New Roman"/>
          <w:szCs w:val="24"/>
        </w:rPr>
      </w:pPr>
      <w:r>
        <w:rPr>
          <w:rFonts w:cs="Times New Roman"/>
          <w:szCs w:val="24"/>
        </w:rPr>
        <w:t>Mulgi Vallavolikogule esitati 22. aprillil 2025. a rahvaalgatusel „Ei Läti Lode tuulepargile meie kodude kõrval!“ kogutud allkirjad, mida kokku on 729, neist digitaalselt 319 ja paberkandjal 410. Rahvaalgatusel allkirja andnud Mulgi valla kodanikud on vastu tuuletööstuse rajamisele Läti Vabariigi Valmiera piirkonda Lode külla. Lode tuulepark piirneb kolmest küljest Eesti Vabariigiga ning tuuletööstuse negatiivne mõju tuleb valdavas enamuses Eesti Vabariiki Mulgi valda. Inimesed on mures kohaliku looduse, kultuuri ja rahva pärast ning nõuavad tuuletööstuse rajamise lõpetamist Läti Vabariigi Valmiera piirkonna Lode külas.</w:t>
      </w:r>
    </w:p>
    <w:p w14:paraId="4D171E65" w14:textId="77777777" w:rsidR="00920D53" w:rsidRDefault="00920D53" w:rsidP="00920D53">
      <w:pPr>
        <w:spacing w:after="0"/>
        <w:ind w:left="9" w:right="202"/>
        <w:jc w:val="both"/>
        <w:rPr>
          <w:rFonts w:cs="Times New Roman"/>
          <w:szCs w:val="24"/>
        </w:rPr>
      </w:pPr>
    </w:p>
    <w:p w14:paraId="0693A49C" w14:textId="0F4A0733" w:rsidR="00920D53" w:rsidRPr="00872066" w:rsidRDefault="00920D53" w:rsidP="00872066">
      <w:pPr>
        <w:ind w:left="-3"/>
        <w:jc w:val="both"/>
        <w:rPr>
          <w:color w:val="4A555D"/>
          <w:szCs w:val="24"/>
          <w:bdr w:val="none" w:sz="0" w:space="0" w:color="auto" w:frame="1"/>
          <w:shd w:val="clear" w:color="auto" w:fill="FFFFFF"/>
        </w:rPr>
      </w:pPr>
      <w:r>
        <w:rPr>
          <w:rFonts w:cs="Times New Roman"/>
          <w:szCs w:val="24"/>
        </w:rPr>
        <w:t>Lisaks on vallale edastatud ka allkirjad „Mulgi valla kodanike pöördumine Saarde vallavalitsusele ja vallavolikogule tuuletööstuse vastu“. Tuuletööstuse rajamise ja arendamise vastu Mulgi valla piiriäärsetele aladel on allkirja andnud kokku 575 inimest ning rahvaalgatusel „Tuulikute vaba Mulgi vald!“ on allkirja andnud kokku 1604 inimest, neist digitaalselt 1141 ja paberkandjal 463</w:t>
      </w:r>
      <w:r w:rsidR="00B01674">
        <w:rPr>
          <w:rFonts w:cs="Times New Roman"/>
          <w:szCs w:val="24"/>
        </w:rPr>
        <w:t>, kes taotlevad</w:t>
      </w:r>
      <w:r w:rsidR="002D727D" w:rsidRPr="00115AA4">
        <w:rPr>
          <w:szCs w:val="24"/>
        </w:rPr>
        <w:t xml:space="preserve"> </w:t>
      </w:r>
      <w:r w:rsidR="002D727D" w:rsidRPr="00115AA4">
        <w:rPr>
          <w:color w:val="4A555D"/>
          <w:szCs w:val="24"/>
          <w:bdr w:val="none" w:sz="0" w:space="0" w:color="auto" w:frame="1"/>
          <w:shd w:val="clear" w:color="auto" w:fill="FFFFFF"/>
        </w:rPr>
        <w:t>tuulepargi eriplaneeringu lõpetamist Mulgi valla territooriumil, ollakse mures kohaliku looduse, kultuuri ja rahva pärast.</w:t>
      </w:r>
    </w:p>
    <w:p w14:paraId="717357CC" w14:textId="7506ACD5" w:rsidR="00A46C84" w:rsidRPr="008B085C" w:rsidRDefault="00C03143" w:rsidP="00A46C84">
      <w:pPr>
        <w:ind w:left="-3"/>
        <w:jc w:val="both"/>
        <w:rPr>
          <w:szCs w:val="24"/>
        </w:rPr>
      </w:pPr>
      <w:r w:rsidRPr="008B085C">
        <w:rPr>
          <w:szCs w:val="24"/>
        </w:rPr>
        <w:lastRenderedPageBreak/>
        <w:t xml:space="preserve">Mulgi Vallavalitsus </w:t>
      </w:r>
      <w:r w:rsidR="00E00932" w:rsidRPr="008B085C">
        <w:rPr>
          <w:szCs w:val="24"/>
        </w:rPr>
        <w:t>otsustas vastavalt p</w:t>
      </w:r>
      <w:r w:rsidR="00A46C84" w:rsidRPr="008B085C">
        <w:rPr>
          <w:szCs w:val="24"/>
        </w:rPr>
        <w:t xml:space="preserve">laneerimisseaduse § 99 </w:t>
      </w:r>
      <w:r w:rsidR="00E00932" w:rsidRPr="008B085C">
        <w:rPr>
          <w:szCs w:val="24"/>
        </w:rPr>
        <w:t>kaas</w:t>
      </w:r>
      <w:r w:rsidR="00FE2C1A" w:rsidRPr="008B085C">
        <w:rPr>
          <w:szCs w:val="24"/>
        </w:rPr>
        <w:t>a</w:t>
      </w:r>
      <w:r w:rsidR="00E00932" w:rsidRPr="008B085C">
        <w:rPr>
          <w:szCs w:val="24"/>
        </w:rPr>
        <w:t>ta</w:t>
      </w:r>
      <w:r w:rsidR="00A46C84" w:rsidRPr="008B085C">
        <w:rPr>
          <w:szCs w:val="24"/>
        </w:rPr>
        <w:t xml:space="preserve"> eriplaneeringu menetlusse isikud, kelle huve planeering võib puudutada</w:t>
      </w:r>
      <w:r w:rsidR="00CB0BEA" w:rsidRPr="008B085C">
        <w:rPr>
          <w:szCs w:val="24"/>
        </w:rPr>
        <w:t xml:space="preserve">, </w:t>
      </w:r>
      <w:r w:rsidR="00A46C84" w:rsidRPr="008B085C">
        <w:rPr>
          <w:szCs w:val="24"/>
        </w:rPr>
        <w:t>kes jäävad 5 km raadiuses tuulealasse ning kellel oleks võimalus avaldada arvamust kavandatavate tuuleparkide asukoha eelvaliku kohta.</w:t>
      </w:r>
      <w:r w:rsidR="00CB0BEA" w:rsidRPr="008B085C">
        <w:rPr>
          <w:szCs w:val="24"/>
        </w:rPr>
        <w:t xml:space="preserve"> </w:t>
      </w:r>
    </w:p>
    <w:p w14:paraId="0CF73029" w14:textId="43C21C75" w:rsidR="009D6C09" w:rsidRPr="008B085C" w:rsidRDefault="007144DE" w:rsidP="00940CCC">
      <w:pPr>
        <w:jc w:val="both"/>
        <w:rPr>
          <w:rFonts w:cs="Times New Roman"/>
          <w:szCs w:val="24"/>
        </w:rPr>
      </w:pPr>
      <w:r w:rsidRPr="008B085C">
        <w:rPr>
          <w:rFonts w:cs="Times New Roman"/>
          <w:szCs w:val="24"/>
        </w:rPr>
        <w:t xml:space="preserve">Mulgi Vallavalitsus saatis </w:t>
      </w:r>
      <w:r w:rsidR="0003324D">
        <w:rPr>
          <w:rFonts w:cs="Times New Roman"/>
          <w:szCs w:val="24"/>
        </w:rPr>
        <w:t>10.</w:t>
      </w:r>
      <w:r w:rsidR="00B034DC" w:rsidRPr="008B085C">
        <w:rPr>
          <w:rFonts w:cs="Times New Roman"/>
          <w:szCs w:val="24"/>
        </w:rPr>
        <w:t xml:space="preserve"> juunil</w:t>
      </w:r>
      <w:r w:rsidR="0003324D">
        <w:rPr>
          <w:rFonts w:cs="Times New Roman"/>
          <w:szCs w:val="24"/>
        </w:rPr>
        <w:t xml:space="preserve"> 2025. a</w:t>
      </w:r>
      <w:r w:rsidR="00B034DC" w:rsidRPr="008B085C">
        <w:rPr>
          <w:rFonts w:cs="Times New Roman"/>
          <w:szCs w:val="24"/>
        </w:rPr>
        <w:t xml:space="preserve"> Registrite ja Infosüsteemide keskusele päringu</w:t>
      </w:r>
      <w:r w:rsidR="007A39CF" w:rsidRPr="008B085C">
        <w:rPr>
          <w:rFonts w:cs="Times New Roman"/>
          <w:szCs w:val="24"/>
        </w:rPr>
        <w:t xml:space="preserve">, et saada </w:t>
      </w:r>
      <w:r w:rsidR="00DD3A07" w:rsidRPr="008B085C">
        <w:rPr>
          <w:rFonts w:cs="Times New Roman"/>
          <w:szCs w:val="24"/>
        </w:rPr>
        <w:t>isikute andmed</w:t>
      </w:r>
      <w:r w:rsidR="009C79B2" w:rsidRPr="008B085C">
        <w:rPr>
          <w:rFonts w:cs="Times New Roman"/>
          <w:szCs w:val="24"/>
        </w:rPr>
        <w:t>, kes jäävad 5 km raadiuses</w:t>
      </w:r>
      <w:r w:rsidR="00892C73" w:rsidRPr="008B085C">
        <w:rPr>
          <w:rFonts w:cs="Times New Roman"/>
          <w:szCs w:val="24"/>
        </w:rPr>
        <w:t>se kavanda</w:t>
      </w:r>
      <w:r w:rsidR="00CB430D" w:rsidRPr="008B085C">
        <w:rPr>
          <w:rFonts w:cs="Times New Roman"/>
          <w:szCs w:val="24"/>
        </w:rPr>
        <w:t>t</w:t>
      </w:r>
      <w:r w:rsidR="00877153" w:rsidRPr="008B085C">
        <w:rPr>
          <w:rFonts w:cs="Times New Roman"/>
          <w:szCs w:val="24"/>
        </w:rPr>
        <w:t>a</w:t>
      </w:r>
      <w:r w:rsidR="00CB430D" w:rsidRPr="008B085C">
        <w:rPr>
          <w:rFonts w:cs="Times New Roman"/>
          <w:szCs w:val="24"/>
        </w:rPr>
        <w:t>vate</w:t>
      </w:r>
      <w:r w:rsidR="00877153" w:rsidRPr="008B085C">
        <w:rPr>
          <w:rFonts w:cs="Times New Roman"/>
          <w:szCs w:val="24"/>
        </w:rPr>
        <w:t xml:space="preserve"> tuuleparkide asukoha eelavalikusse</w:t>
      </w:r>
      <w:r w:rsidR="005E675E" w:rsidRPr="008B085C">
        <w:rPr>
          <w:rFonts w:cs="Times New Roman"/>
          <w:szCs w:val="24"/>
        </w:rPr>
        <w:t xml:space="preserve"> ning edastab</w:t>
      </w:r>
      <w:r w:rsidR="009604FB" w:rsidRPr="008B085C">
        <w:rPr>
          <w:rFonts w:cs="Times New Roman"/>
          <w:szCs w:val="24"/>
        </w:rPr>
        <w:t xml:space="preserve"> esimesel võimalusel kirjad </w:t>
      </w:r>
      <w:r w:rsidR="002F063B" w:rsidRPr="008B085C">
        <w:rPr>
          <w:rFonts w:cs="Times New Roman"/>
          <w:szCs w:val="24"/>
        </w:rPr>
        <w:t>arvamuse saamiseks Riikliku Postkasti te</w:t>
      </w:r>
      <w:r w:rsidR="00560C70" w:rsidRPr="008B085C">
        <w:rPr>
          <w:rFonts w:cs="Times New Roman"/>
          <w:szCs w:val="24"/>
        </w:rPr>
        <w:t>a</w:t>
      </w:r>
      <w:r w:rsidR="002F063B" w:rsidRPr="008B085C">
        <w:rPr>
          <w:rFonts w:cs="Times New Roman"/>
          <w:szCs w:val="24"/>
        </w:rPr>
        <w:t xml:space="preserve">vituse saatmise </w:t>
      </w:r>
      <w:r w:rsidR="00560C70" w:rsidRPr="008B085C">
        <w:rPr>
          <w:rFonts w:cs="Times New Roman"/>
          <w:szCs w:val="24"/>
        </w:rPr>
        <w:t xml:space="preserve">keskkonnas </w:t>
      </w:r>
      <w:r w:rsidR="00454840" w:rsidRPr="008B085C">
        <w:rPr>
          <w:rFonts w:cs="Times New Roman"/>
          <w:szCs w:val="24"/>
        </w:rPr>
        <w:t>kinnistuo</w:t>
      </w:r>
      <w:r w:rsidR="004F3BC4" w:rsidRPr="008B085C">
        <w:rPr>
          <w:rFonts w:cs="Times New Roman"/>
          <w:szCs w:val="24"/>
        </w:rPr>
        <w:t>m</w:t>
      </w:r>
      <w:r w:rsidR="00454840" w:rsidRPr="008B085C">
        <w:rPr>
          <w:rFonts w:cs="Times New Roman"/>
          <w:szCs w:val="24"/>
        </w:rPr>
        <w:t>a</w:t>
      </w:r>
      <w:r w:rsidR="004F3BC4" w:rsidRPr="008B085C">
        <w:rPr>
          <w:rFonts w:cs="Times New Roman"/>
          <w:szCs w:val="24"/>
        </w:rPr>
        <w:t>n</w:t>
      </w:r>
      <w:r w:rsidR="00454840" w:rsidRPr="008B085C">
        <w:rPr>
          <w:rFonts w:cs="Times New Roman"/>
          <w:szCs w:val="24"/>
        </w:rPr>
        <w:t>ikele.</w:t>
      </w:r>
    </w:p>
    <w:p w14:paraId="7E27476C" w14:textId="77777777" w:rsidR="008E6065" w:rsidRPr="008B085C" w:rsidRDefault="008E6065" w:rsidP="00940CCC">
      <w:pPr>
        <w:jc w:val="both"/>
        <w:rPr>
          <w:rFonts w:cs="Times New Roman"/>
          <w:szCs w:val="24"/>
        </w:rPr>
      </w:pPr>
    </w:p>
    <w:p w14:paraId="358AA174" w14:textId="77777777" w:rsidR="009D6C09" w:rsidRPr="008B085C" w:rsidRDefault="009D6C09" w:rsidP="009D6C09">
      <w:pPr>
        <w:rPr>
          <w:rFonts w:cs="Times New Roman"/>
          <w:szCs w:val="24"/>
        </w:rPr>
      </w:pPr>
      <w:r w:rsidRPr="008B085C">
        <w:rPr>
          <w:rFonts w:cs="Times New Roman"/>
          <w:szCs w:val="24"/>
        </w:rPr>
        <w:t>Lugupidamisega</w:t>
      </w:r>
    </w:p>
    <w:p w14:paraId="22609EE8" w14:textId="77777777" w:rsidR="009D6C09" w:rsidRPr="008B085C" w:rsidRDefault="009D6C09" w:rsidP="009D6C09">
      <w:pPr>
        <w:spacing w:after="0"/>
        <w:rPr>
          <w:rFonts w:cs="Times New Roman"/>
          <w:szCs w:val="24"/>
        </w:rPr>
      </w:pPr>
    </w:p>
    <w:p w14:paraId="6FBCF3DC" w14:textId="061CB458" w:rsidR="009D6C09" w:rsidRPr="008B085C" w:rsidRDefault="009D6C09" w:rsidP="009D6C09">
      <w:pPr>
        <w:spacing w:after="0"/>
        <w:rPr>
          <w:rFonts w:cs="Times New Roman"/>
          <w:szCs w:val="24"/>
        </w:rPr>
      </w:pPr>
      <w:r w:rsidRPr="008B085C">
        <w:rPr>
          <w:rFonts w:cs="Times New Roman"/>
          <w:szCs w:val="24"/>
        </w:rPr>
        <w:t>(allkirjastatud digitaalselt)</w:t>
      </w:r>
      <w:r w:rsidRPr="008B085C">
        <w:rPr>
          <w:rFonts w:cs="Times New Roman"/>
          <w:szCs w:val="24"/>
        </w:rPr>
        <w:tab/>
      </w:r>
      <w:r w:rsidRPr="008B085C">
        <w:rPr>
          <w:rFonts w:cs="Times New Roman"/>
          <w:szCs w:val="24"/>
        </w:rPr>
        <w:tab/>
      </w:r>
      <w:r w:rsidRPr="008B085C">
        <w:rPr>
          <w:rFonts w:cs="Times New Roman"/>
          <w:szCs w:val="24"/>
        </w:rPr>
        <w:tab/>
      </w:r>
      <w:r w:rsidRPr="008B085C">
        <w:rPr>
          <w:rFonts w:cs="Times New Roman"/>
          <w:szCs w:val="24"/>
        </w:rPr>
        <w:tab/>
      </w:r>
      <w:r w:rsidRPr="008B085C">
        <w:rPr>
          <w:rFonts w:cs="Times New Roman"/>
          <w:szCs w:val="24"/>
        </w:rPr>
        <w:tab/>
      </w:r>
    </w:p>
    <w:p w14:paraId="3EE426FF" w14:textId="4C09C57F" w:rsidR="009D6C09" w:rsidRPr="008B085C" w:rsidRDefault="009D6C09" w:rsidP="009D6C09">
      <w:pPr>
        <w:pStyle w:val="Vahedeta"/>
        <w:rPr>
          <w:rFonts w:ascii="Times New Roman" w:hAnsi="Times New Roman" w:cs="Times New Roman"/>
          <w:sz w:val="24"/>
          <w:szCs w:val="24"/>
          <w:lang w:val="nb-NO"/>
        </w:rPr>
      </w:pPr>
      <w:r w:rsidRPr="008B085C">
        <w:rPr>
          <w:rFonts w:ascii="Times New Roman" w:hAnsi="Times New Roman" w:cs="Times New Roman"/>
          <w:sz w:val="24"/>
          <w:szCs w:val="24"/>
          <w:lang w:val="nb-NO"/>
        </w:rPr>
        <w:t>Dmitri Orav</w:t>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p>
    <w:p w14:paraId="2927D83A" w14:textId="2245F8BF" w:rsidR="00410729" w:rsidRPr="008B085C" w:rsidRDefault="009D6C09" w:rsidP="0052479E">
      <w:pPr>
        <w:pStyle w:val="Vahedeta"/>
        <w:rPr>
          <w:rFonts w:cs="Times New Roman"/>
          <w:sz w:val="24"/>
          <w:szCs w:val="24"/>
          <w:lang w:val="nb-NO"/>
        </w:rPr>
      </w:pPr>
      <w:r w:rsidRPr="008B085C">
        <w:rPr>
          <w:rFonts w:ascii="Times New Roman" w:hAnsi="Times New Roman" w:cs="Times New Roman"/>
          <w:sz w:val="24"/>
          <w:szCs w:val="24"/>
          <w:lang w:val="nb-NO"/>
        </w:rPr>
        <w:t>Vallavanem</w:t>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tab/>
      </w:r>
      <w:r w:rsidRPr="008B085C">
        <w:rPr>
          <w:rFonts w:ascii="Times New Roman" w:hAnsi="Times New Roman" w:cs="Times New Roman"/>
          <w:sz w:val="24"/>
          <w:szCs w:val="24"/>
          <w:lang w:val="nb-NO"/>
        </w:rPr>
        <w:br/>
      </w:r>
      <w:r w:rsidRPr="008B085C">
        <w:rPr>
          <w:sz w:val="24"/>
          <w:szCs w:val="24"/>
          <w:lang w:val="nb-NO"/>
        </w:rPr>
        <w:tab/>
      </w:r>
      <w:r w:rsidRPr="008B085C">
        <w:rPr>
          <w:sz w:val="24"/>
          <w:szCs w:val="24"/>
          <w:lang w:val="nb-NO"/>
        </w:rPr>
        <w:tab/>
      </w:r>
      <w:r w:rsidRPr="008B085C">
        <w:rPr>
          <w:sz w:val="24"/>
          <w:szCs w:val="24"/>
          <w:lang w:val="nb-NO"/>
        </w:rPr>
        <w:tab/>
      </w:r>
      <w:r w:rsidRPr="008B085C">
        <w:rPr>
          <w:sz w:val="24"/>
          <w:szCs w:val="24"/>
          <w:lang w:val="nb-NO"/>
        </w:rPr>
        <w:tab/>
      </w:r>
    </w:p>
    <w:sectPr w:rsidR="00410729" w:rsidRPr="008B085C" w:rsidSect="00410729">
      <w:headerReference w:type="first" r:id="rId7"/>
      <w:footerReference w:type="first" r:id="rId8"/>
      <w:pgSz w:w="11906" w:h="16838"/>
      <w:pgMar w:top="1418"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3D0E8" w14:textId="77777777" w:rsidR="00A30DD3" w:rsidRDefault="00A30DD3" w:rsidP="00886E50">
      <w:pPr>
        <w:spacing w:after="0"/>
      </w:pPr>
      <w:r>
        <w:separator/>
      </w:r>
    </w:p>
  </w:endnote>
  <w:endnote w:type="continuationSeparator" w:id="0">
    <w:p w14:paraId="72AAA31A" w14:textId="77777777" w:rsidR="00A30DD3" w:rsidRDefault="00A30DD3"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0F2F" w14:textId="01E53C9A" w:rsidR="003413E8" w:rsidRDefault="003413E8" w:rsidP="00802380">
    <w:pPr>
      <w:pBdr>
        <w:top w:val="single" w:sz="4" w:space="1" w:color="auto"/>
      </w:pBdr>
      <w:tabs>
        <w:tab w:val="left" w:pos="3402"/>
        <w:tab w:val="left" w:pos="7230"/>
      </w:tabs>
      <w:spacing w:after="0"/>
      <w:rPr>
        <w:rFonts w:cs="Times New Roman"/>
        <w:sz w:val="20"/>
        <w:szCs w:val="20"/>
      </w:rPr>
    </w:pPr>
    <w:r>
      <w:rPr>
        <w:rFonts w:cs="Times New Roman"/>
        <w:sz w:val="20"/>
        <w:szCs w:val="20"/>
      </w:rPr>
      <w:t>Pärnu mnt 30</w:t>
    </w:r>
    <w:r>
      <w:rPr>
        <w:rFonts w:cs="Times New Roman"/>
        <w:sz w:val="20"/>
        <w:szCs w:val="20"/>
      </w:rPr>
      <w:tab/>
      <w:t>Telefon 435 4780</w:t>
    </w:r>
    <w:r>
      <w:rPr>
        <w:rFonts w:cs="Times New Roman"/>
        <w:sz w:val="20"/>
        <w:szCs w:val="20"/>
      </w:rPr>
      <w:tab/>
      <w:t>Arvelduskonto SEB pank</w:t>
    </w:r>
  </w:p>
  <w:p w14:paraId="5AA74E05" w14:textId="2E805900" w:rsidR="003413E8" w:rsidRDefault="00802380" w:rsidP="00802380">
    <w:pPr>
      <w:pBdr>
        <w:top w:val="single" w:sz="4" w:space="1" w:color="auto"/>
      </w:pBdr>
      <w:tabs>
        <w:tab w:val="left" w:pos="3402"/>
        <w:tab w:val="left" w:pos="7230"/>
      </w:tabs>
      <w:spacing w:after="0"/>
      <w:rPr>
        <w:rFonts w:cs="Times New Roman"/>
        <w:sz w:val="20"/>
        <w:szCs w:val="20"/>
      </w:rPr>
    </w:pPr>
    <w:r>
      <w:rPr>
        <w:rFonts w:cs="Times New Roman"/>
        <w:sz w:val="20"/>
        <w:szCs w:val="20"/>
      </w:rPr>
      <w:t xml:space="preserve">69403 </w:t>
    </w:r>
    <w:r w:rsidR="003413E8">
      <w:rPr>
        <w:rFonts w:cs="Times New Roman"/>
        <w:sz w:val="20"/>
        <w:szCs w:val="20"/>
      </w:rPr>
      <w:t>Abja-Paluoja</w:t>
    </w:r>
    <w:r w:rsidR="003413E8">
      <w:rPr>
        <w:rFonts w:cs="Times New Roman"/>
        <w:sz w:val="20"/>
        <w:szCs w:val="20"/>
      </w:rPr>
      <w:tab/>
      <w:t xml:space="preserve">E-post </w:t>
    </w:r>
    <w:hyperlink r:id="rId1" w:history="1">
      <w:r w:rsidR="003413E8" w:rsidRPr="008E156E">
        <w:rPr>
          <w:rStyle w:val="Hperlink"/>
          <w:rFonts w:cs="Times New Roman"/>
          <w:sz w:val="20"/>
          <w:szCs w:val="20"/>
        </w:rPr>
        <w:t>mulgi@mulgivald.ee</w:t>
      </w:r>
    </w:hyperlink>
    <w:r w:rsidR="003413E8">
      <w:rPr>
        <w:rFonts w:cs="Times New Roman"/>
        <w:sz w:val="20"/>
        <w:szCs w:val="20"/>
      </w:rPr>
      <w:t xml:space="preserve"> </w:t>
    </w:r>
    <w:r w:rsidR="003413E8">
      <w:rPr>
        <w:rFonts w:cs="Times New Roman"/>
        <w:sz w:val="20"/>
        <w:szCs w:val="20"/>
      </w:rPr>
      <w:tab/>
      <w:t>EE281010302005446001</w:t>
    </w:r>
  </w:p>
  <w:p w14:paraId="5F690EC0" w14:textId="7CBB0A20" w:rsidR="003413E8" w:rsidRDefault="00802380" w:rsidP="00802380">
    <w:pPr>
      <w:pBdr>
        <w:top w:val="single" w:sz="4" w:space="1" w:color="auto"/>
      </w:pBdr>
      <w:tabs>
        <w:tab w:val="left" w:pos="3402"/>
        <w:tab w:val="left" w:pos="7230"/>
      </w:tabs>
      <w:spacing w:after="0"/>
      <w:rPr>
        <w:rFonts w:cs="Times New Roman"/>
        <w:sz w:val="20"/>
        <w:szCs w:val="20"/>
      </w:rPr>
    </w:pPr>
    <w:r>
      <w:rPr>
        <w:rFonts w:cs="Times New Roman"/>
        <w:sz w:val="20"/>
        <w:szCs w:val="20"/>
      </w:rPr>
      <w:t xml:space="preserve"> </w:t>
    </w:r>
    <w:r w:rsidR="003413E8">
      <w:rPr>
        <w:rFonts w:cs="Times New Roman"/>
        <w:sz w:val="20"/>
        <w:szCs w:val="20"/>
      </w:rPr>
      <w:tab/>
    </w:r>
    <w:hyperlink r:id="rId2" w:history="1">
      <w:r w:rsidR="003413E8" w:rsidRPr="008E156E">
        <w:rPr>
          <w:rStyle w:val="Hperlink"/>
          <w:rFonts w:cs="Times New Roman"/>
          <w:sz w:val="20"/>
          <w:szCs w:val="20"/>
        </w:rPr>
        <w:t>www.mulgivald.ee</w:t>
      </w:r>
    </w:hyperlink>
    <w:r w:rsidR="003413E8">
      <w:rPr>
        <w:rFonts w:cs="Times New Roman"/>
        <w:sz w:val="20"/>
        <w:szCs w:val="20"/>
      </w:rPr>
      <w:t xml:space="preserve"> </w:t>
    </w:r>
    <w:r w:rsidR="003413E8">
      <w:rPr>
        <w:rFonts w:cs="Times New Roman"/>
        <w:sz w:val="20"/>
        <w:szCs w:val="20"/>
      </w:rPr>
      <w:tab/>
      <w:t>Registrikood 77000453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E209" w14:textId="77777777" w:rsidR="00A30DD3" w:rsidRDefault="00A30DD3" w:rsidP="00886E50">
      <w:pPr>
        <w:spacing w:after="0"/>
      </w:pPr>
      <w:r>
        <w:separator/>
      </w:r>
    </w:p>
  </w:footnote>
  <w:footnote w:type="continuationSeparator" w:id="0">
    <w:p w14:paraId="3C232D79" w14:textId="77777777" w:rsidR="00A30DD3" w:rsidRDefault="00A30DD3"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660859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77777777" w:rsidR="00886E50" w:rsidRP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74AF"/>
    <w:rsid w:val="00010D7B"/>
    <w:rsid w:val="0003324D"/>
    <w:rsid w:val="0005451C"/>
    <w:rsid w:val="000F536E"/>
    <w:rsid w:val="00112DBD"/>
    <w:rsid w:val="0011707D"/>
    <w:rsid w:val="0012247D"/>
    <w:rsid w:val="00123E56"/>
    <w:rsid w:val="00137052"/>
    <w:rsid w:val="00156CCD"/>
    <w:rsid w:val="001B2D3A"/>
    <w:rsid w:val="002202C7"/>
    <w:rsid w:val="00265485"/>
    <w:rsid w:val="002702C7"/>
    <w:rsid w:val="00271366"/>
    <w:rsid w:val="00293C9F"/>
    <w:rsid w:val="002C6470"/>
    <w:rsid w:val="002D727D"/>
    <w:rsid w:val="002E4958"/>
    <w:rsid w:val="002E7FB3"/>
    <w:rsid w:val="002F063B"/>
    <w:rsid w:val="003413E8"/>
    <w:rsid w:val="003653E6"/>
    <w:rsid w:val="00385EC4"/>
    <w:rsid w:val="00403AF4"/>
    <w:rsid w:val="00410729"/>
    <w:rsid w:val="004202E7"/>
    <w:rsid w:val="00427337"/>
    <w:rsid w:val="00454840"/>
    <w:rsid w:val="004551E2"/>
    <w:rsid w:val="0048136D"/>
    <w:rsid w:val="004C457E"/>
    <w:rsid w:val="004F3BC4"/>
    <w:rsid w:val="0052479E"/>
    <w:rsid w:val="00530511"/>
    <w:rsid w:val="00551C2B"/>
    <w:rsid w:val="00560C70"/>
    <w:rsid w:val="00566306"/>
    <w:rsid w:val="0057415E"/>
    <w:rsid w:val="00581A1A"/>
    <w:rsid w:val="005B0847"/>
    <w:rsid w:val="005E675E"/>
    <w:rsid w:val="005F1676"/>
    <w:rsid w:val="005F38B9"/>
    <w:rsid w:val="00602AE9"/>
    <w:rsid w:val="006130DE"/>
    <w:rsid w:val="0061437C"/>
    <w:rsid w:val="00614F91"/>
    <w:rsid w:val="00624C5F"/>
    <w:rsid w:val="00666FD1"/>
    <w:rsid w:val="00670B24"/>
    <w:rsid w:val="006A482F"/>
    <w:rsid w:val="006B186B"/>
    <w:rsid w:val="006F0296"/>
    <w:rsid w:val="007144DE"/>
    <w:rsid w:val="00723525"/>
    <w:rsid w:val="007256C8"/>
    <w:rsid w:val="0073473F"/>
    <w:rsid w:val="007608BE"/>
    <w:rsid w:val="00781D36"/>
    <w:rsid w:val="007A39CF"/>
    <w:rsid w:val="007A68C0"/>
    <w:rsid w:val="007B0CD5"/>
    <w:rsid w:val="007F6B05"/>
    <w:rsid w:val="00802380"/>
    <w:rsid w:val="00837150"/>
    <w:rsid w:val="0084515F"/>
    <w:rsid w:val="00872066"/>
    <w:rsid w:val="00877153"/>
    <w:rsid w:val="00886E50"/>
    <w:rsid w:val="00892C73"/>
    <w:rsid w:val="008B085C"/>
    <w:rsid w:val="008E6065"/>
    <w:rsid w:val="008F13BC"/>
    <w:rsid w:val="00913228"/>
    <w:rsid w:val="00920D53"/>
    <w:rsid w:val="00926F2C"/>
    <w:rsid w:val="00940CCC"/>
    <w:rsid w:val="00942B96"/>
    <w:rsid w:val="00945C68"/>
    <w:rsid w:val="009604FB"/>
    <w:rsid w:val="00962BBF"/>
    <w:rsid w:val="00995635"/>
    <w:rsid w:val="009A239B"/>
    <w:rsid w:val="009C79B2"/>
    <w:rsid w:val="009D6C09"/>
    <w:rsid w:val="009E266F"/>
    <w:rsid w:val="009F37E8"/>
    <w:rsid w:val="00A175EA"/>
    <w:rsid w:val="00A25D1B"/>
    <w:rsid w:val="00A30DD3"/>
    <w:rsid w:val="00A41343"/>
    <w:rsid w:val="00A46C84"/>
    <w:rsid w:val="00A629CD"/>
    <w:rsid w:val="00AD525E"/>
    <w:rsid w:val="00B015D8"/>
    <w:rsid w:val="00B01674"/>
    <w:rsid w:val="00B034DC"/>
    <w:rsid w:val="00B051BF"/>
    <w:rsid w:val="00B17FA6"/>
    <w:rsid w:val="00B328DF"/>
    <w:rsid w:val="00B65894"/>
    <w:rsid w:val="00B74B97"/>
    <w:rsid w:val="00B75721"/>
    <w:rsid w:val="00B87FC0"/>
    <w:rsid w:val="00B9311F"/>
    <w:rsid w:val="00BB4900"/>
    <w:rsid w:val="00BC5F2F"/>
    <w:rsid w:val="00BE61ED"/>
    <w:rsid w:val="00C03143"/>
    <w:rsid w:val="00C263E4"/>
    <w:rsid w:val="00C367F2"/>
    <w:rsid w:val="00C515CB"/>
    <w:rsid w:val="00C554D1"/>
    <w:rsid w:val="00C61B81"/>
    <w:rsid w:val="00C6677D"/>
    <w:rsid w:val="00C71129"/>
    <w:rsid w:val="00CB0BEA"/>
    <w:rsid w:val="00CB430D"/>
    <w:rsid w:val="00CC3791"/>
    <w:rsid w:val="00CD4903"/>
    <w:rsid w:val="00CE3021"/>
    <w:rsid w:val="00D03E7A"/>
    <w:rsid w:val="00D33950"/>
    <w:rsid w:val="00D74ED4"/>
    <w:rsid w:val="00D94199"/>
    <w:rsid w:val="00DA7987"/>
    <w:rsid w:val="00DD3A07"/>
    <w:rsid w:val="00E00932"/>
    <w:rsid w:val="00E879AE"/>
    <w:rsid w:val="00EB05C7"/>
    <w:rsid w:val="00EB1CFC"/>
    <w:rsid w:val="00ED4370"/>
    <w:rsid w:val="00EF11BF"/>
    <w:rsid w:val="00F32FF1"/>
    <w:rsid w:val="00F547A8"/>
    <w:rsid w:val="00F61666"/>
    <w:rsid w:val="00F70F51"/>
    <w:rsid w:val="00FA495C"/>
    <w:rsid w:val="00FE2C1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Vahedeta">
    <w:name w:val="No Spacing"/>
    <w:uiPriority w:val="1"/>
    <w:qFormat/>
    <w:rsid w:val="00410729"/>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486662">
      <w:bodyDiv w:val="1"/>
      <w:marLeft w:val="0"/>
      <w:marRight w:val="0"/>
      <w:marTop w:val="0"/>
      <w:marBottom w:val="0"/>
      <w:divBdr>
        <w:top w:val="none" w:sz="0" w:space="0" w:color="auto"/>
        <w:left w:val="none" w:sz="0" w:space="0" w:color="auto"/>
        <w:bottom w:val="none" w:sz="0" w:space="0" w:color="auto"/>
        <w:right w:val="none" w:sz="0" w:space="0" w:color="auto"/>
      </w:divBdr>
    </w:div>
    <w:div w:id="9917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ulgivald.ee" TargetMode="External"/><Relationship Id="rId1" Type="http://schemas.openxmlformats.org/officeDocument/2006/relationships/hyperlink" Target="mailto:mulgi@mulgi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8F70-F801-4481-AFB7-1FF816BC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536</Words>
  <Characters>3061</Characters>
  <Application>Microsoft Office Word</Application>
  <DocSecurity>0</DocSecurity>
  <Lines>25</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77</cp:revision>
  <cp:lastPrinted>2019-12-03T13:15:00Z</cp:lastPrinted>
  <dcterms:created xsi:type="dcterms:W3CDTF">2025-06-18T12:57:00Z</dcterms:created>
  <dcterms:modified xsi:type="dcterms:W3CDTF">2025-06-19T08:20:00Z</dcterms:modified>
</cp:coreProperties>
</file>